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664D03" w:rsidRPr="00664D03" w:rsidRDefault="009C4FB5" w:rsidP="009C4FB5">
      <w:pPr>
        <w:adjustRightInd w:val="0"/>
        <w:ind w:right="-2"/>
        <w:jc w:val="center"/>
        <w:rPr>
          <w:rFonts w:eastAsia="Times New Roman"/>
          <w:sz w:val="24"/>
        </w:rPr>
      </w:pPr>
      <w:r w:rsidRPr="009C4FB5">
        <w:rPr>
          <w:rFonts w:eastAsia="Times New Roman"/>
          <w:sz w:val="24"/>
          <w:szCs w:val="24"/>
        </w:rPr>
        <w:t xml:space="preserve">по адресу: Санкт-Петербург, ул. </w:t>
      </w:r>
      <w:proofErr w:type="spellStart"/>
      <w:r w:rsidRPr="009C4FB5">
        <w:rPr>
          <w:rFonts w:eastAsia="Times New Roman"/>
          <w:sz w:val="24"/>
          <w:szCs w:val="24"/>
        </w:rPr>
        <w:t>Хасанская</w:t>
      </w:r>
      <w:proofErr w:type="spellEnd"/>
      <w:r w:rsidRPr="009C4FB5">
        <w:rPr>
          <w:rFonts w:eastAsia="Times New Roman"/>
          <w:sz w:val="24"/>
          <w:szCs w:val="24"/>
        </w:rPr>
        <w:t>, уч.2 (восточнее д.15)</w:t>
      </w:r>
      <w:r w:rsidR="0040129C">
        <w:rPr>
          <w:rFonts w:eastAsia="Times New Roman"/>
          <w:sz w:val="24"/>
          <w:szCs w:val="24"/>
        </w:rPr>
        <w:t xml:space="preserve"> с 01 мая по 15 мая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5,7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40129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40129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40129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40129C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129C" w:rsidRDefault="0040129C" w:rsidP="008B7A38">
            <w:pPr>
              <w:autoSpaceDE/>
              <w:autoSpaceDN/>
              <w:rPr>
                <w:sz w:val="15"/>
                <w:szCs w:val="15"/>
              </w:rPr>
            </w:pP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40129C" w:rsidRDefault="0040129C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40129C" w:rsidRDefault="0040129C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40129C" w:rsidRDefault="0040129C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40129C" w:rsidRDefault="0040129C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40129C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129C" w:rsidRDefault="0040129C" w:rsidP="0040129C">
            <w:pPr>
              <w:rPr>
                <w:sz w:val="15"/>
                <w:szCs w:val="15"/>
              </w:rPr>
            </w:pPr>
          </w:p>
          <w:p w:rsidR="00EF71BE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40129C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сопроводительных документов. </w:t>
            </w:r>
          </w:p>
        </w:tc>
      </w:tr>
      <w:tr w:rsidR="00EF71BE" w:rsidTr="0040129C">
        <w:trPr>
          <w:trHeight w:val="416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129C" w:rsidRDefault="0040129C" w:rsidP="0040129C">
            <w:pPr>
              <w:rPr>
                <w:sz w:val="15"/>
                <w:szCs w:val="15"/>
              </w:rPr>
            </w:pPr>
          </w:p>
          <w:p w:rsidR="00EF71BE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40129C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129C" w:rsidRDefault="0040129C" w:rsidP="0040129C">
            <w:pPr>
              <w:rPr>
                <w:sz w:val="15"/>
                <w:szCs w:val="15"/>
              </w:rPr>
            </w:pPr>
          </w:p>
          <w:p w:rsidR="00EF71BE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40129C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40129C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129C" w:rsidRDefault="0040129C" w:rsidP="0040129C">
            <w:pPr>
              <w:rPr>
                <w:sz w:val="15"/>
                <w:szCs w:val="15"/>
              </w:rPr>
            </w:pPr>
          </w:p>
          <w:p w:rsidR="00EF71BE" w:rsidRPr="00EF71BE" w:rsidRDefault="00EF71BE" w:rsidP="0040129C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40129C" w:rsidRPr="00EF71BE" w:rsidRDefault="001357AD" w:rsidP="0040129C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40129C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129C" w:rsidRDefault="0040129C" w:rsidP="0040129C">
            <w:pPr>
              <w:rPr>
                <w:sz w:val="15"/>
                <w:szCs w:val="15"/>
              </w:rPr>
            </w:pPr>
          </w:p>
          <w:p w:rsidR="0040129C" w:rsidRPr="00EF71BE" w:rsidRDefault="00B057E9" w:rsidP="0040129C">
            <w:pPr>
              <w:rPr>
                <w:sz w:val="15"/>
                <w:szCs w:val="15"/>
              </w:rPr>
            </w:pPr>
            <w:bookmarkStart w:id="0" w:name="_GoBack"/>
            <w:bookmarkEnd w:id="0"/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40129C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40129C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40129C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40129C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40129C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40129C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40129C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Default="00EE2C90" w:rsidP="0040129C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  <w:p w:rsidR="0040129C" w:rsidRPr="00B31D1F" w:rsidRDefault="0040129C" w:rsidP="0040129C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40129C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9C2" w:rsidRDefault="00EE2C90" w:rsidP="0040129C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40129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40129C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B31D1F" w:rsidRDefault="00B31D1F" w:rsidP="0040129C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Default="0040129C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 w:rsidRPr="0040129C">
              <w:rPr>
                <w:b/>
                <w:sz w:val="22"/>
                <w:szCs w:val="22"/>
              </w:rPr>
              <w:t xml:space="preserve">Всего </w:t>
            </w:r>
            <w:r w:rsidR="00EF71BE" w:rsidRPr="0040129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40129C">
      <w:headerReference w:type="default" r:id="rId12"/>
      <w:pgSz w:w="16838" w:h="11906" w:orient="landscape"/>
      <w:pgMar w:top="426" w:right="1134" w:bottom="709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075936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129C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004E-59B4-4D08-B4C1-4B0C8801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Асанова Елена Григорьевна</cp:lastModifiedBy>
  <cp:revision>11</cp:revision>
  <cp:lastPrinted>2026-03-18T09:05:00Z</cp:lastPrinted>
  <dcterms:created xsi:type="dcterms:W3CDTF">2025-05-07T11:06:00Z</dcterms:created>
  <dcterms:modified xsi:type="dcterms:W3CDTF">2026-04-07T13:53:00Z</dcterms:modified>
</cp:coreProperties>
</file>