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DC313D" w:rsidRDefault="00DC313D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90354" w:rsidRDefault="004B4556" w:rsidP="00302E6B">
      <w:pPr>
        <w:adjustRightInd w:val="0"/>
        <w:ind w:right="-2"/>
        <w:jc w:val="center"/>
        <w:rPr>
          <w:sz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</w:t>
      </w:r>
      <w:r w:rsidR="00D94104">
        <w:rPr>
          <w:sz w:val="28"/>
        </w:rPr>
        <w:t>«</w:t>
      </w:r>
      <w:r w:rsidR="00887316">
        <w:rPr>
          <w:sz w:val="28"/>
        </w:rPr>
        <w:t>Пикник на обочине</w:t>
      </w:r>
      <w:r w:rsidR="00D94104">
        <w:rPr>
          <w:sz w:val="28"/>
        </w:rPr>
        <w:t xml:space="preserve">» </w:t>
      </w:r>
      <w:r w:rsidR="00504BFE" w:rsidRPr="00302E6B">
        <w:rPr>
          <w:sz w:val="28"/>
        </w:rPr>
        <w:t xml:space="preserve">по адресу: </w:t>
      </w:r>
    </w:p>
    <w:p w:rsidR="00590354" w:rsidRDefault="00DD37F6" w:rsidP="00302E6B">
      <w:pPr>
        <w:adjustRightInd w:val="0"/>
        <w:ind w:right="-2"/>
        <w:jc w:val="center"/>
        <w:rPr>
          <w:sz w:val="28"/>
        </w:rPr>
      </w:pPr>
      <w:r w:rsidRPr="00DD37F6">
        <w:rPr>
          <w:sz w:val="28"/>
        </w:rPr>
        <w:t>г.</w:t>
      </w:r>
      <w:r w:rsidR="00E24787">
        <w:rPr>
          <w:sz w:val="28"/>
        </w:rPr>
        <w:t xml:space="preserve"> </w:t>
      </w:r>
      <w:r w:rsidRPr="00DD37F6">
        <w:rPr>
          <w:sz w:val="28"/>
        </w:rPr>
        <w:t>Санкт-Петербург, Пр</w:t>
      </w:r>
      <w:r w:rsidR="00887316">
        <w:rPr>
          <w:sz w:val="28"/>
        </w:rPr>
        <w:t>иморский парк Победы, уч.</w:t>
      </w:r>
      <w:r w:rsidR="00D94104">
        <w:rPr>
          <w:sz w:val="28"/>
        </w:rPr>
        <w:t xml:space="preserve"> 9</w:t>
      </w:r>
      <w:r w:rsidR="00590354">
        <w:rPr>
          <w:sz w:val="28"/>
        </w:rPr>
        <w:t>9</w:t>
      </w:r>
      <w:r w:rsidRPr="00DD37F6">
        <w:rPr>
          <w:sz w:val="28"/>
        </w:rPr>
        <w:t>(восточнее д. 2, лит. А по Южной аллее)</w:t>
      </w:r>
      <w:r w:rsidR="00302E6B">
        <w:rPr>
          <w:sz w:val="28"/>
        </w:rPr>
        <w:t xml:space="preserve"> </w:t>
      </w:r>
    </w:p>
    <w:p w:rsidR="003250DD" w:rsidRDefault="00302E6B" w:rsidP="00302E6B">
      <w:pPr>
        <w:adjustRightInd w:val="0"/>
        <w:ind w:right="-2"/>
        <w:jc w:val="center"/>
        <w:rPr>
          <w:sz w:val="28"/>
        </w:rPr>
      </w:pPr>
      <w:r>
        <w:rPr>
          <w:sz w:val="28"/>
        </w:rPr>
        <w:t xml:space="preserve">в период с </w:t>
      </w:r>
      <w:r w:rsidR="006B4BF4">
        <w:rPr>
          <w:sz w:val="28"/>
        </w:rPr>
        <w:t>0</w:t>
      </w:r>
      <w:r w:rsidR="00590354">
        <w:rPr>
          <w:sz w:val="28"/>
        </w:rPr>
        <w:t>1</w:t>
      </w:r>
      <w:r w:rsidR="00D94104">
        <w:rPr>
          <w:sz w:val="28"/>
        </w:rPr>
        <w:t>.</w:t>
      </w:r>
      <w:r w:rsidR="00543BCD">
        <w:rPr>
          <w:sz w:val="28"/>
        </w:rPr>
        <w:t>0</w:t>
      </w:r>
      <w:r w:rsidR="00590354">
        <w:rPr>
          <w:sz w:val="28"/>
        </w:rPr>
        <w:t>9</w:t>
      </w:r>
      <w:r w:rsidR="00D94104">
        <w:rPr>
          <w:sz w:val="28"/>
        </w:rPr>
        <w:t>.202</w:t>
      </w:r>
      <w:r w:rsidR="00543BCD">
        <w:rPr>
          <w:sz w:val="28"/>
        </w:rPr>
        <w:t>3</w:t>
      </w:r>
      <w:r w:rsidR="00D94104">
        <w:rPr>
          <w:sz w:val="28"/>
        </w:rPr>
        <w:t xml:space="preserve"> по </w:t>
      </w:r>
      <w:r w:rsidR="00590354">
        <w:rPr>
          <w:sz w:val="28"/>
        </w:rPr>
        <w:t>30</w:t>
      </w:r>
      <w:r w:rsidR="00E24787">
        <w:rPr>
          <w:sz w:val="28"/>
        </w:rPr>
        <w:t>.0</w:t>
      </w:r>
      <w:r w:rsidR="00590354">
        <w:rPr>
          <w:sz w:val="28"/>
        </w:rPr>
        <w:t>9</w:t>
      </w:r>
      <w:bookmarkStart w:id="0" w:name="_GoBack"/>
      <w:bookmarkEnd w:id="0"/>
      <w:r w:rsidR="00E24787">
        <w:rPr>
          <w:sz w:val="28"/>
        </w:rPr>
        <w:t>.</w:t>
      </w:r>
      <w:r w:rsidR="006B4BF4">
        <w:rPr>
          <w:sz w:val="28"/>
        </w:rPr>
        <w:t>2023</w:t>
      </w:r>
      <w:r>
        <w:rPr>
          <w:sz w:val="28"/>
        </w:rPr>
        <w:t xml:space="preserve"> г</w:t>
      </w:r>
      <w:r w:rsidR="006B4BF4">
        <w:rPr>
          <w:sz w:val="28"/>
        </w:rPr>
        <w:t>.</w:t>
      </w:r>
    </w:p>
    <w:p w:rsidR="00887316" w:rsidRDefault="00887316" w:rsidP="00302E6B">
      <w:pPr>
        <w:adjustRightInd w:val="0"/>
        <w:ind w:right="-2"/>
        <w:jc w:val="center"/>
        <w:rPr>
          <w:sz w:val="28"/>
        </w:rPr>
      </w:pPr>
    </w:p>
    <w:p w:rsidR="00887316" w:rsidRPr="00887316" w:rsidRDefault="00887316" w:rsidP="00887316">
      <w:pPr>
        <w:autoSpaceDE/>
        <w:autoSpaceDN/>
        <w:jc w:val="center"/>
        <w:rPr>
          <w:rFonts w:eastAsia="Times New Roman"/>
          <w:b/>
          <w:bCs/>
          <w:color w:val="C00000"/>
          <w:sz w:val="22"/>
          <w:szCs w:val="22"/>
        </w:rPr>
      </w:pPr>
      <w:r w:rsidRPr="00887316">
        <w:rPr>
          <w:rFonts w:eastAsia="Times New Roman"/>
          <w:b/>
          <w:bCs/>
          <w:sz w:val="22"/>
          <w:szCs w:val="22"/>
        </w:rPr>
        <w:t>Цель использования торгового места (Вид деятельности):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ОБЩ</w:t>
      </w:r>
      <w:r>
        <w:rPr>
          <w:rFonts w:eastAsia="Times New Roman"/>
          <w:b/>
          <w:bCs/>
          <w:color w:val="C00000"/>
          <w:sz w:val="22"/>
          <w:szCs w:val="22"/>
        </w:rPr>
        <w:t>ЕСТВЕННОЕ ПИТАНИЕ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,</w:t>
      </w:r>
      <w:r>
        <w:rPr>
          <w:rFonts w:eastAsia="Times New Roman"/>
          <w:b/>
          <w:bCs/>
          <w:color w:val="C00000"/>
          <w:sz w:val="22"/>
          <w:szCs w:val="22"/>
        </w:rPr>
        <w:t xml:space="preserve"> 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предоставляемое транспортными средствами, специализированными для организации общественного питания.</w:t>
      </w:r>
    </w:p>
    <w:p w:rsidR="00887316" w:rsidRPr="00504BFE" w:rsidRDefault="0088731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9"/>
        <w:gridCol w:w="1132"/>
        <w:gridCol w:w="1564"/>
        <w:gridCol w:w="7371"/>
        <w:gridCol w:w="5103"/>
      </w:tblGrid>
      <w:tr w:rsidR="007C19EA" w:rsidRPr="00911729" w:rsidTr="007C19EA">
        <w:trPr>
          <w:trHeight w:val="848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ТМ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7C19EA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87316">
              <w:rPr>
                <w:b/>
                <w:color w:val="C00000"/>
                <w:sz w:val="16"/>
                <w:szCs w:val="16"/>
              </w:rPr>
              <w:t xml:space="preserve">Товарная группа   </w:t>
            </w:r>
          </w:p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87316">
              <w:rPr>
                <w:b/>
                <w:color w:val="C00000"/>
                <w:sz w:val="16"/>
                <w:szCs w:val="16"/>
              </w:rPr>
              <w:t xml:space="preserve">(группа товаров)   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7C19EA" w:rsidRPr="00911729" w:rsidTr="00DC313D">
        <w:trPr>
          <w:trHeight w:val="67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8873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 xml:space="preserve">Товарная группа </w:t>
            </w:r>
            <w:r w:rsidRPr="00887316">
              <w:rPr>
                <w:b/>
                <w:color w:val="C00000"/>
              </w:rPr>
              <w:t>(</w:t>
            </w:r>
            <w:r>
              <w:rPr>
                <w:b/>
                <w:color w:val="C00000"/>
              </w:rPr>
              <w:t>подгруппа товаров)</w:t>
            </w:r>
          </w:p>
          <w:p w:rsidR="007C19EA" w:rsidRPr="00A34E9D" w:rsidRDefault="007C19EA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7C19EA" w:rsidRPr="00911729" w:rsidTr="00EE0BD0">
        <w:trPr>
          <w:trHeight w:val="421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7C19EA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7C19EA" w:rsidRPr="008D55C3" w:rsidTr="0043258E">
        <w:trPr>
          <w:trHeight w:val="2185"/>
        </w:trPr>
        <w:tc>
          <w:tcPr>
            <w:tcW w:w="849" w:type="dxa"/>
            <w:vAlign w:val="center"/>
          </w:tcPr>
          <w:p w:rsidR="007C19EA" w:rsidRPr="00B60046" w:rsidRDefault="00DC313D" w:rsidP="008D55C3">
            <w:pPr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rFonts w:eastAsia="Cambria"/>
                <w:b/>
                <w:sz w:val="16"/>
                <w:szCs w:val="16"/>
              </w:rPr>
              <w:t>1-8</w:t>
            </w:r>
          </w:p>
        </w:tc>
        <w:tc>
          <w:tcPr>
            <w:tcW w:w="1132" w:type="dxa"/>
            <w:vAlign w:val="center"/>
          </w:tcPr>
          <w:p w:rsidR="007C19EA" w:rsidRPr="00B60046" w:rsidRDefault="00DC313D" w:rsidP="00DE32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64" w:type="dxa"/>
            <w:vAlign w:val="center"/>
          </w:tcPr>
          <w:p w:rsidR="007C19EA" w:rsidRPr="001C5E1A" w:rsidRDefault="007C19EA" w:rsidP="00E24787">
            <w:pPr>
              <w:rPr>
                <w:b/>
                <w:sz w:val="24"/>
              </w:rPr>
            </w:pPr>
            <w:r w:rsidRPr="001C5E1A">
              <w:rPr>
                <w:b/>
                <w:sz w:val="24"/>
                <w:u w:color="C00000"/>
              </w:rPr>
              <w:t>Закусочная специализированная</w:t>
            </w:r>
          </w:p>
        </w:tc>
        <w:tc>
          <w:tcPr>
            <w:tcW w:w="7371" w:type="dxa"/>
          </w:tcPr>
          <w:p w:rsidR="007C19EA" w:rsidRPr="001C5E1A" w:rsidRDefault="007C19EA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</w:p>
          <w:p w:rsidR="007C19EA" w:rsidRDefault="007C19EA" w:rsidP="007C19EA">
            <w:pPr>
              <w:rPr>
                <w:b/>
                <w:sz w:val="24"/>
                <w:u w:color="000000"/>
              </w:rPr>
            </w:pPr>
            <w:r w:rsidRPr="007C19EA">
              <w:rPr>
                <w:b/>
                <w:sz w:val="24"/>
                <w:u w:color="000000"/>
              </w:rPr>
              <w:t xml:space="preserve">Блюда национального стрит-фуда </w:t>
            </w:r>
          </w:p>
          <w:p w:rsidR="007C19EA" w:rsidRPr="007C19EA" w:rsidRDefault="007C19EA" w:rsidP="007C19EA">
            <w:pPr>
              <w:rPr>
                <w:b/>
                <w:sz w:val="24"/>
                <w:u w:color="000000"/>
              </w:rPr>
            </w:pPr>
            <w:r w:rsidRPr="007C19EA">
              <w:rPr>
                <w:b/>
                <w:sz w:val="24"/>
                <w:u w:color="000000"/>
              </w:rPr>
              <w:t>(</w:t>
            </w:r>
            <w:r>
              <w:rPr>
                <w:b/>
                <w:sz w:val="24"/>
                <w:u w:color="000000"/>
              </w:rPr>
              <w:t>в том числе хот-догов, бургеров</w:t>
            </w:r>
            <w:r w:rsidRPr="007C19EA">
              <w:rPr>
                <w:b/>
                <w:sz w:val="24"/>
                <w:u w:color="000000"/>
              </w:rPr>
              <w:t>, фалафель, шавермы, стейков, мясо гриль, картошки фри и др.)</w:t>
            </w:r>
          </w:p>
          <w:p w:rsidR="007C19EA" w:rsidRPr="001C5E1A" w:rsidRDefault="007C19EA" w:rsidP="007C19EA">
            <w:pPr>
              <w:pStyle w:val="ab"/>
              <w:rPr>
                <w:sz w:val="24"/>
                <w:szCs w:val="16"/>
              </w:rPr>
            </w:pPr>
            <w:r w:rsidRPr="007C19EA">
              <w:rPr>
                <w:b/>
                <w:sz w:val="24"/>
                <w:u w:color="000000"/>
              </w:rPr>
              <w:t xml:space="preserve">Сопутствующие напитки, в том числе глинтвейн б/а, пунш б/а и </w:t>
            </w:r>
            <w:r>
              <w:rPr>
                <w:b/>
                <w:sz w:val="24"/>
                <w:u w:color="000000"/>
              </w:rPr>
              <w:t>другие б/а напитки.</w:t>
            </w:r>
          </w:p>
        </w:tc>
        <w:tc>
          <w:tcPr>
            <w:tcW w:w="5103" w:type="dxa"/>
          </w:tcPr>
          <w:p w:rsidR="00DC313D" w:rsidRDefault="00DC313D" w:rsidP="00642463">
            <w:pPr>
              <w:rPr>
                <w:sz w:val="22"/>
                <w:szCs w:val="15"/>
              </w:rPr>
            </w:pPr>
          </w:p>
          <w:p w:rsidR="007C19EA" w:rsidRPr="009364FE" w:rsidRDefault="007C19EA" w:rsidP="00642463">
            <w:pPr>
              <w:rPr>
                <w:rFonts w:eastAsia="Arial Unicode MS"/>
                <w:bCs/>
                <w:sz w:val="22"/>
                <w:szCs w:val="16"/>
                <w:u w:color="000000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</w:t>
            </w: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 </w:t>
            </w:r>
          </w:p>
          <w:p w:rsidR="007C19EA" w:rsidRPr="009364FE" w:rsidRDefault="007C19EA" w:rsidP="00642463">
            <w:pPr>
              <w:rPr>
                <w:sz w:val="22"/>
                <w:szCs w:val="16"/>
              </w:rPr>
            </w:pP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37" w:rsidRDefault="007E2637">
      <w:r>
        <w:separator/>
      </w:r>
    </w:p>
  </w:endnote>
  <w:endnote w:type="continuationSeparator" w:id="0">
    <w:p w:rsidR="007E2637" w:rsidRDefault="007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37" w:rsidRDefault="007E2637">
      <w:r>
        <w:separator/>
      </w:r>
    </w:p>
  </w:footnote>
  <w:footnote w:type="continuationSeparator" w:id="0">
    <w:p w:rsidR="007E2637" w:rsidRDefault="007E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2F32"/>
    <w:rsid w:val="00033094"/>
    <w:rsid w:val="00042060"/>
    <w:rsid w:val="0004309B"/>
    <w:rsid w:val="0004388C"/>
    <w:rsid w:val="00044422"/>
    <w:rsid w:val="00045335"/>
    <w:rsid w:val="00045B7B"/>
    <w:rsid w:val="0004749B"/>
    <w:rsid w:val="000602FF"/>
    <w:rsid w:val="00063A88"/>
    <w:rsid w:val="0006461F"/>
    <w:rsid w:val="00065BEA"/>
    <w:rsid w:val="00067DFA"/>
    <w:rsid w:val="00072AB5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01D7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959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E1A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1761"/>
    <w:rsid w:val="00394D39"/>
    <w:rsid w:val="00396241"/>
    <w:rsid w:val="003A01CF"/>
    <w:rsid w:val="003A2119"/>
    <w:rsid w:val="003A7230"/>
    <w:rsid w:val="003A7D94"/>
    <w:rsid w:val="003B4D18"/>
    <w:rsid w:val="003B6067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1788F"/>
    <w:rsid w:val="004205F0"/>
    <w:rsid w:val="00420954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2231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BCD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0354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4BF4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9EA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637"/>
    <w:rsid w:val="007E2AA2"/>
    <w:rsid w:val="007E459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316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4FE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4308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44E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45E61"/>
    <w:rsid w:val="00B510C9"/>
    <w:rsid w:val="00B51824"/>
    <w:rsid w:val="00B525B5"/>
    <w:rsid w:val="00B53D8E"/>
    <w:rsid w:val="00B555AF"/>
    <w:rsid w:val="00B60046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4104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313D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87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ab">
    <w:name w:val="No Spacing"/>
    <w:uiPriority w:val="1"/>
    <w:qFormat/>
    <w:rsid w:val="00072AB5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EC6D-22D4-42C0-A787-6FA4AFAC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Асанова Елена Григорьевна</cp:lastModifiedBy>
  <cp:revision>3</cp:revision>
  <cp:lastPrinted>2022-11-17T11:00:00Z</cp:lastPrinted>
  <dcterms:created xsi:type="dcterms:W3CDTF">2023-08-18T10:58:00Z</dcterms:created>
  <dcterms:modified xsi:type="dcterms:W3CDTF">2023-08-18T10:59:00Z</dcterms:modified>
</cp:coreProperties>
</file>