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3250DD" w:rsidRPr="00504BFE" w:rsidRDefault="004B4556" w:rsidP="00302E6B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 w:rsidRPr="00302E6B">
        <w:rPr>
          <w:sz w:val="28"/>
        </w:rPr>
        <w:t xml:space="preserve">реализуемых товаров на </w:t>
      </w:r>
      <w:r w:rsidR="00FF1EFF" w:rsidRPr="00302E6B">
        <w:rPr>
          <w:sz w:val="28"/>
        </w:rPr>
        <w:t xml:space="preserve">региональной </w:t>
      </w:r>
      <w:r w:rsidR="009B6F0C" w:rsidRPr="00302E6B">
        <w:rPr>
          <w:sz w:val="28"/>
        </w:rPr>
        <w:t>ярмарке</w:t>
      </w:r>
      <w:r w:rsidR="00504BFE" w:rsidRPr="00302E6B">
        <w:rPr>
          <w:sz w:val="28"/>
        </w:rPr>
        <w:t xml:space="preserve"> по адресу: </w:t>
      </w:r>
      <w:r w:rsidR="00302E6B" w:rsidRPr="00885A3F">
        <w:rPr>
          <w:sz w:val="28"/>
        </w:rPr>
        <w:t>Санкт-Петербург, Приморский парк Победы, участок 97, (севернее д.2, лит. А по Южной аллее)</w:t>
      </w:r>
      <w:r w:rsidR="00302E6B">
        <w:rPr>
          <w:sz w:val="28"/>
        </w:rPr>
        <w:t xml:space="preserve"> в период с 04 мая по 31 мая 2022 г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E72A0E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302E6B" w:rsidRDefault="00157B00" w:rsidP="008D55C3">
            <w:pPr>
              <w:jc w:val="center"/>
              <w:rPr>
                <w:rFonts w:eastAsia="Cambria"/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1</w:t>
            </w:r>
            <w:r w:rsidR="008D55C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302E6B" w:rsidRDefault="00157B00" w:rsidP="008D55C3">
            <w:pPr>
              <w:jc w:val="center"/>
              <w:rPr>
                <w:sz w:val="16"/>
                <w:szCs w:val="16"/>
              </w:rPr>
            </w:pPr>
            <w:r w:rsidRPr="00302E6B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642463" w:rsidRPr="00CC0E07" w:rsidRDefault="00642463" w:rsidP="008D55C3">
            <w:pPr>
              <w:jc w:val="center"/>
              <w:rPr>
                <w:b/>
                <w:sz w:val="16"/>
                <w:szCs w:val="16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642463" w:rsidRPr="00CC0E07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16"/>
                <w:szCs w:val="16"/>
                <w:u w:color="000000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000000"/>
              </w:rPr>
              <w:t>Приготовление блюд стрит-фуда</w:t>
            </w: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000000"/>
              </w:rPr>
              <w:t>Сопутствующие напитки</w:t>
            </w: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302E6B">
            <w:pPr>
              <w:pStyle w:val="12"/>
              <w:jc w:val="both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Объем: 0,2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0,25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0,3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0,5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л.</w:t>
            </w:r>
          </w:p>
        </w:tc>
        <w:tc>
          <w:tcPr>
            <w:tcW w:w="4111" w:type="dxa"/>
            <w:vAlign w:val="center"/>
          </w:tcPr>
          <w:p w:rsidR="00642463" w:rsidRPr="00302E6B" w:rsidRDefault="00157B00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стрит-фуда, в том числе хот-догов, бургеров, фалафель, шавермы, стейков, мясо гриль, картошки фри и др.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157B00" w:rsidRPr="00302E6B" w:rsidRDefault="00157B00" w:rsidP="00157B00">
            <w:pPr>
              <w:pStyle w:val="aa"/>
              <w:ind w:left="0"/>
              <w:jc w:val="both"/>
              <w:textAlignment w:val="baseline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кофе (натуральный), напитки в ассортименте (американо, капучино, раф</w:t>
            </w:r>
            <w:bookmarkStart w:id="0" w:name="_GoBack"/>
            <w:bookmarkEnd w:id="0"/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и т.д.)</w:t>
            </w:r>
          </w:p>
          <w:p w:rsidR="00642463" w:rsidRPr="00302E6B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</w:t>
            </w:r>
            <w:r w:rsidR="0064246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157B00" w:rsidRPr="00302E6B" w:rsidRDefault="00157B00" w:rsidP="00157B00">
            <w:pPr>
              <w:pStyle w:val="aa"/>
              <w:ind w:left="0"/>
              <w:jc w:val="both"/>
              <w:textAlignment w:val="baseline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642463" w:rsidRPr="00302E6B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</w:t>
            </w:r>
            <w:r w:rsidR="0064246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642463" w:rsidRPr="00302E6B" w:rsidRDefault="00642463" w:rsidP="00E72A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напитки. Морс, Соки персиковый, апельсиновый, яблочный. Газированные напитки</w:t>
            </w:r>
            <w:r w:rsidR="00E72A0E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б/а</w:t>
            </w: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 Объем: 0,25л; 0,3 л, 0,5 л.</w:t>
            </w:r>
          </w:p>
        </w:tc>
        <w:tc>
          <w:tcPr>
            <w:tcW w:w="1324" w:type="dxa"/>
          </w:tcPr>
          <w:p w:rsidR="00642463" w:rsidRPr="00302E6B" w:rsidRDefault="008D55C3" w:rsidP="00642463">
            <w:pPr>
              <w:rPr>
                <w:sz w:val="16"/>
                <w:szCs w:val="16"/>
              </w:rPr>
            </w:pPr>
            <w:r w:rsidRPr="00302E6B">
              <w:rPr>
                <w:sz w:val="16"/>
                <w:szCs w:val="16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302E6B" w:rsidRDefault="0075764B" w:rsidP="00642463">
            <w:pPr>
              <w:rPr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При соблюдении требований </w:t>
            </w:r>
            <w:r w:rsidR="008D55C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E9" w:rsidRDefault="003F71E9">
      <w:r>
        <w:separator/>
      </w:r>
    </w:p>
  </w:endnote>
  <w:endnote w:type="continuationSeparator" w:id="0">
    <w:p w:rsidR="003F71E9" w:rsidRDefault="003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E9" w:rsidRDefault="003F71E9">
      <w:r>
        <w:separator/>
      </w:r>
    </w:p>
  </w:footnote>
  <w:footnote w:type="continuationSeparator" w:id="0">
    <w:p w:rsidR="003F71E9" w:rsidRDefault="003F7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1D70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57B00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2E6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3F71E9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5FE0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0B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0E07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16AA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2A0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036D-2D24-4CE2-824F-B5996304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11</cp:revision>
  <cp:lastPrinted>2021-04-06T10:07:00Z</cp:lastPrinted>
  <dcterms:created xsi:type="dcterms:W3CDTF">2021-04-26T13:22:00Z</dcterms:created>
  <dcterms:modified xsi:type="dcterms:W3CDTF">2022-04-14T09:03:00Z</dcterms:modified>
</cp:coreProperties>
</file>