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7D76AE" w:rsidRPr="00A361CC" w:rsidRDefault="004B4556" w:rsidP="004B4556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>«</w:t>
      </w:r>
      <w:r w:rsidR="00A77C0C">
        <w:rPr>
          <w:rFonts w:eastAsia="Times New Roman"/>
          <w:sz w:val="24"/>
          <w:szCs w:val="24"/>
        </w:rPr>
        <w:t>Праздник урожая</w:t>
      </w:r>
      <w:r w:rsidR="007D76AE" w:rsidRPr="00A361CC">
        <w:rPr>
          <w:rFonts w:eastAsia="Times New Roman"/>
          <w:sz w:val="24"/>
          <w:szCs w:val="24"/>
        </w:rPr>
        <w:t xml:space="preserve">» </w:t>
      </w:r>
    </w:p>
    <w:p w:rsidR="00A361CC" w:rsidRPr="00A361CC" w:rsidRDefault="00D7503D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>по адресу</w:t>
      </w:r>
      <w:r w:rsidR="00A361CC" w:rsidRPr="00A361CC">
        <w:rPr>
          <w:rFonts w:eastAsia="Times New Roman"/>
          <w:sz w:val="24"/>
          <w:szCs w:val="24"/>
        </w:rPr>
        <w:t xml:space="preserve">: </w:t>
      </w:r>
      <w:r w:rsidR="00FB76BB" w:rsidRPr="00FB76BB">
        <w:rPr>
          <w:rFonts w:eastAsia="Times New Roman"/>
          <w:sz w:val="24"/>
          <w:szCs w:val="24"/>
        </w:rPr>
        <w:t>Санкт-Петербург, ул. Хасанская, уч.</w:t>
      </w:r>
      <w:r w:rsidR="00515305">
        <w:rPr>
          <w:rFonts w:eastAsia="Times New Roman"/>
          <w:sz w:val="24"/>
          <w:szCs w:val="24"/>
        </w:rPr>
        <w:t>2</w:t>
      </w:r>
      <w:bookmarkStart w:id="0" w:name="_GoBack"/>
      <w:bookmarkEnd w:id="0"/>
      <w:r w:rsidR="00FB76BB" w:rsidRPr="00FB76BB">
        <w:rPr>
          <w:rFonts w:eastAsia="Times New Roman"/>
          <w:sz w:val="24"/>
          <w:szCs w:val="24"/>
        </w:rPr>
        <w:t xml:space="preserve"> (восточнее д.15</w:t>
      </w:r>
      <w:r w:rsidR="00A361CC" w:rsidRPr="00A361CC">
        <w:rPr>
          <w:rFonts w:eastAsia="Times New Roman"/>
          <w:sz w:val="24"/>
          <w:szCs w:val="24"/>
        </w:rPr>
        <w:t>)</w:t>
      </w:r>
    </w:p>
    <w:p w:rsidR="00A361CC" w:rsidRPr="00A361CC" w:rsidRDefault="00A361CC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в период с </w:t>
      </w:r>
      <w:r w:rsidR="006B6657">
        <w:rPr>
          <w:rFonts w:eastAsia="Times New Roman"/>
          <w:sz w:val="24"/>
          <w:szCs w:val="24"/>
        </w:rPr>
        <w:t>1</w:t>
      </w:r>
      <w:r w:rsidR="00515305">
        <w:rPr>
          <w:rFonts w:eastAsia="Times New Roman"/>
          <w:sz w:val="24"/>
          <w:szCs w:val="24"/>
        </w:rPr>
        <w:t>8</w:t>
      </w:r>
      <w:r w:rsidR="006B6657">
        <w:rPr>
          <w:rFonts w:eastAsia="Times New Roman"/>
          <w:sz w:val="24"/>
          <w:szCs w:val="24"/>
        </w:rPr>
        <w:t xml:space="preserve"> </w:t>
      </w:r>
      <w:r w:rsidR="002A650A">
        <w:rPr>
          <w:rFonts w:eastAsia="Times New Roman"/>
          <w:sz w:val="24"/>
          <w:szCs w:val="24"/>
        </w:rPr>
        <w:t>сентября</w:t>
      </w:r>
      <w:r w:rsidR="007A395D">
        <w:rPr>
          <w:rFonts w:eastAsia="Times New Roman"/>
          <w:sz w:val="24"/>
          <w:szCs w:val="24"/>
        </w:rPr>
        <w:t xml:space="preserve"> </w:t>
      </w:r>
      <w:r w:rsidRPr="00A361CC">
        <w:rPr>
          <w:rFonts w:eastAsia="Times New Roman"/>
          <w:sz w:val="24"/>
          <w:szCs w:val="24"/>
        </w:rPr>
        <w:t>202</w:t>
      </w:r>
      <w:r w:rsidR="00242897">
        <w:rPr>
          <w:rFonts w:eastAsia="Times New Roman"/>
          <w:sz w:val="24"/>
          <w:szCs w:val="24"/>
        </w:rPr>
        <w:t>1</w:t>
      </w:r>
      <w:r w:rsidRPr="00A361CC">
        <w:rPr>
          <w:rFonts w:eastAsia="Times New Roman"/>
          <w:sz w:val="24"/>
          <w:szCs w:val="24"/>
        </w:rPr>
        <w:t xml:space="preserve"> по </w:t>
      </w:r>
      <w:r w:rsidR="00515305">
        <w:rPr>
          <w:rFonts w:eastAsia="Times New Roman"/>
          <w:sz w:val="24"/>
          <w:szCs w:val="24"/>
        </w:rPr>
        <w:t>3</w:t>
      </w:r>
      <w:r w:rsidR="006B6657">
        <w:rPr>
          <w:rFonts w:eastAsia="Times New Roman"/>
          <w:sz w:val="24"/>
          <w:szCs w:val="24"/>
        </w:rPr>
        <w:t xml:space="preserve">0 </w:t>
      </w:r>
      <w:r w:rsidR="002A650A">
        <w:rPr>
          <w:rFonts w:eastAsia="Times New Roman"/>
          <w:sz w:val="24"/>
          <w:szCs w:val="24"/>
        </w:rPr>
        <w:t>сентября</w:t>
      </w:r>
      <w:r w:rsidR="007A395D">
        <w:rPr>
          <w:rFonts w:eastAsia="Times New Roman"/>
          <w:sz w:val="24"/>
          <w:szCs w:val="24"/>
        </w:rPr>
        <w:t xml:space="preserve"> </w:t>
      </w:r>
      <w:r w:rsidRPr="00A361CC">
        <w:rPr>
          <w:rFonts w:eastAsia="Times New Roman"/>
          <w:sz w:val="24"/>
          <w:szCs w:val="24"/>
        </w:rPr>
        <w:t>202</w:t>
      </w:r>
      <w:r w:rsidR="00242897">
        <w:rPr>
          <w:rFonts w:eastAsia="Times New Roman"/>
          <w:sz w:val="24"/>
          <w:szCs w:val="24"/>
        </w:rPr>
        <w:t>1</w:t>
      </w:r>
    </w:p>
    <w:p w:rsidR="00493F6B" w:rsidRDefault="00493F6B" w:rsidP="00A361CC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</w:p>
    <w:tbl>
      <w:tblPr>
        <w:tblStyle w:val="a9"/>
        <w:tblW w:w="1533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59"/>
        <w:gridCol w:w="1166"/>
        <w:gridCol w:w="1417"/>
        <w:gridCol w:w="7561"/>
        <w:gridCol w:w="1559"/>
        <w:gridCol w:w="2977"/>
      </w:tblGrid>
      <w:tr w:rsidR="007A395D" w:rsidTr="004E76B1">
        <w:trPr>
          <w:trHeight w:val="379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Широта ассортимента, позиций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7A395D" w:rsidTr="004E76B1">
        <w:trPr>
          <w:trHeight w:val="217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7A395D" w:rsidTr="004E76B1">
        <w:trPr>
          <w:trHeight w:val="47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7A395D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8E75D5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7A395D" w:rsidRDefault="001568C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</w:t>
            </w:r>
            <w:r w:rsidR="007A395D">
              <w:rPr>
                <w:b/>
                <w:color w:val="C00000"/>
                <w:sz w:val="15"/>
                <w:szCs w:val="15"/>
              </w:rPr>
              <w:t>родукция</w:t>
            </w:r>
            <w:r>
              <w:rPr>
                <w:b/>
                <w:color w:val="C00000"/>
                <w:sz w:val="15"/>
                <w:szCs w:val="15"/>
              </w:rPr>
              <w:t>.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7A395D" w:rsidRDefault="007A39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</w:p>
          <w:p w:rsidR="007A395D" w:rsidRDefault="007A39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7A395D" w:rsidTr="004E76B1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A395D" w:rsidTr="004E76B1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EB7FA9" w:rsidP="003E7940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>Фрукты свежие:</w:t>
            </w:r>
            <w:r w:rsidR="003E7940">
              <w:rPr>
                <w:sz w:val="15"/>
                <w:szCs w:val="15"/>
              </w:rPr>
              <w:t xml:space="preserve"> </w:t>
            </w:r>
            <w:hyperlink r:id="rId8" w:history="1">
              <w:r w:rsidR="003E7940" w:rsidRPr="003E7940">
                <w:rPr>
                  <w:sz w:val="15"/>
                  <w:szCs w:val="15"/>
                </w:rPr>
                <w:t>Виноград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9" w:history="1">
              <w:r w:rsidR="003E7940"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0" w:history="1">
              <w:r w:rsidR="003E7940"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1" w:history="1">
              <w:r w:rsidR="003E7940"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2" w:history="1">
              <w:r w:rsidR="003E7940"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3" w:history="1">
              <w:r w:rsidR="003E7940"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4" w:history="1">
              <w:r w:rsidR="003E7940"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 w:rsidR="003E7940">
              <w:rPr>
                <w:sz w:val="15"/>
                <w:szCs w:val="15"/>
              </w:rPr>
              <w:t>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4E76B1">
        <w:trPr>
          <w:trHeight w:val="15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FD6457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3E7940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3E7940" w:rsidRPr="003E7940" w:rsidRDefault="00FD6457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3E7940" w:rsidRPr="003E7940" w:rsidRDefault="00FD6457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3E7940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986F30" w:rsidRDefault="00FD6457" w:rsidP="003E7940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3E7940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4E76B1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FD6457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3E7940" w:rsidRPr="003E7940">
                <w:rPr>
                  <w:sz w:val="15"/>
                  <w:szCs w:val="15"/>
                </w:rPr>
                <w:t>Перец стр</w:t>
              </w:r>
              <w:r w:rsidR="00FB76BB">
                <w:rPr>
                  <w:sz w:val="15"/>
                  <w:szCs w:val="15"/>
                </w:rPr>
                <w:t>учковый и горошковый черный, не</w:t>
              </w:r>
              <w:r w:rsidR="003E7940" w:rsidRPr="003E7940">
                <w:rPr>
                  <w:sz w:val="15"/>
                  <w:szCs w:val="15"/>
                </w:rPr>
                <w:t>сушеный</w:t>
              </w:r>
            </w:hyperlink>
            <w:r w:rsidR="00FB76BB">
              <w:rPr>
                <w:sz w:val="15"/>
                <w:szCs w:val="15"/>
              </w:rPr>
              <w:t>.</w:t>
            </w:r>
          </w:p>
          <w:p w:rsidR="00986F30" w:rsidRDefault="00FD6457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3E7940" w:rsidRPr="003E7940">
                <w:rPr>
                  <w:sz w:val="15"/>
                  <w:szCs w:val="15"/>
                </w:rPr>
                <w:t>Огурцы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1" w:history="1">
              <w:r w:rsidR="003E7940" w:rsidRPr="003E7940">
                <w:rPr>
                  <w:sz w:val="15"/>
                  <w:szCs w:val="15"/>
                </w:rPr>
                <w:t>Баклажаны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2" w:history="1">
              <w:r w:rsidR="003E7940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3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B075A" w:rsidTr="000D22AA">
        <w:trPr>
          <w:trHeight w:val="675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6B6657" w:rsidP="00DB075A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31768B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31768B">
              <w:rPr>
                <w:b/>
                <w:color w:val="C00000"/>
                <w:sz w:val="15"/>
                <w:szCs w:val="15"/>
              </w:rPr>
              <w:t>Материалы растительные: растения живые; луковицы, клубнелуковицы и корневища; отводки и черенки</w:t>
            </w:r>
            <w:r>
              <w:rPr>
                <w:b/>
                <w:color w:val="C00000"/>
                <w:sz w:val="15"/>
                <w:szCs w:val="15"/>
              </w:rPr>
              <w:t>.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75A" w:rsidRPr="00DB075A" w:rsidRDefault="00FD6457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4" w:history="1">
              <w:r w:rsidR="00DB075A" w:rsidRPr="00DB075A">
                <w:rPr>
                  <w:sz w:val="15"/>
                  <w:szCs w:val="15"/>
                </w:rPr>
                <w:t>Луковицы, клубнелуковицы, корневища цветов</w:t>
              </w:r>
            </w:hyperlink>
          </w:p>
          <w:p w:rsidR="00DB075A" w:rsidRPr="00DB075A" w:rsidRDefault="00FD6457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5" w:history="1">
              <w:r w:rsidR="00DB075A" w:rsidRPr="00DB075A">
                <w:rPr>
                  <w:sz w:val="15"/>
                  <w:szCs w:val="15"/>
                </w:rPr>
                <w:t>Луковицы гиацинтов</w:t>
              </w:r>
            </w:hyperlink>
          </w:p>
          <w:p w:rsidR="00DB075A" w:rsidRPr="00DB075A" w:rsidRDefault="00FD6457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6" w:history="1">
              <w:r w:rsidR="00DB075A" w:rsidRPr="00DB075A">
                <w:rPr>
                  <w:sz w:val="15"/>
                  <w:szCs w:val="15"/>
                </w:rPr>
                <w:t>Луковицы нарциссов</w:t>
              </w:r>
            </w:hyperlink>
          </w:p>
          <w:p w:rsidR="00DB075A" w:rsidRPr="00DB075A" w:rsidRDefault="00FD6457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7" w:history="1">
              <w:r w:rsidR="00DB075A" w:rsidRPr="00DB075A">
                <w:rPr>
                  <w:sz w:val="15"/>
                  <w:szCs w:val="15"/>
                </w:rPr>
                <w:t>Луковицы тюльпанов</w:t>
              </w:r>
            </w:hyperlink>
          </w:p>
          <w:p w:rsidR="00DB075A" w:rsidRPr="00DB075A" w:rsidRDefault="00FD6457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8" w:history="1">
              <w:r w:rsidR="00DB075A" w:rsidRPr="00DB075A">
                <w:rPr>
                  <w:sz w:val="15"/>
                  <w:szCs w:val="15"/>
                </w:rPr>
                <w:t>Клубнелуковицы гладиолусов</w:t>
              </w:r>
            </w:hyperlink>
          </w:p>
          <w:p w:rsidR="00DB075A" w:rsidRPr="00DB075A" w:rsidRDefault="00FD6457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9" w:history="1">
              <w:r w:rsidR="00DB075A" w:rsidRPr="00DB075A">
                <w:rPr>
                  <w:sz w:val="15"/>
                  <w:szCs w:val="15"/>
                </w:rPr>
                <w:t>Корневища орхидей</w:t>
              </w:r>
            </w:hyperlink>
          </w:p>
          <w:p w:rsidR="00DB075A" w:rsidRPr="00DB075A" w:rsidRDefault="00FD6457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0" w:history="1">
              <w:r w:rsidR="00DB075A" w:rsidRPr="00DB075A">
                <w:rPr>
                  <w:sz w:val="15"/>
                  <w:szCs w:val="15"/>
                </w:rPr>
                <w:t>Луковицы, клубнелуковицы, корневища прочих цветов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  <w:p w:rsidR="00DB075A" w:rsidRDefault="0031768B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768B" w:rsidRDefault="0031768B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продукции требованиям нормативных документов,</w:t>
            </w:r>
          </w:p>
          <w:p w:rsidR="0086399A" w:rsidRDefault="0031768B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ветеринарных сопроводительных документов</w:t>
            </w:r>
            <w:r w:rsidR="0086399A">
              <w:rPr>
                <w:sz w:val="15"/>
                <w:szCs w:val="15"/>
              </w:rPr>
              <w:t>. в промышленной упаковке или расфасованные с нанесением маркировки в соответствии</w:t>
            </w:r>
          </w:p>
          <w:p w:rsidR="0086399A" w:rsidRDefault="0086399A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 ГОСТ Р N 51074-2003 «информация для потребителя»</w:t>
            </w:r>
          </w:p>
        </w:tc>
      </w:tr>
      <w:tr w:rsidR="00E23931" w:rsidTr="000D22AA">
        <w:trPr>
          <w:trHeight w:val="67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Pr="0031768B" w:rsidRDefault="00E23931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DB075A" w:rsidRDefault="00FD6457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1" w:history="1">
              <w:r w:rsidR="00E23931" w:rsidRPr="00DB075A">
                <w:rPr>
                  <w:sz w:val="15"/>
                  <w:szCs w:val="15"/>
                </w:rPr>
                <w:t>Рассада</w:t>
              </w:r>
            </w:hyperlink>
          </w:p>
          <w:p w:rsidR="00E23931" w:rsidRPr="00DB075A" w:rsidRDefault="00FD6457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2" w:history="1">
              <w:r w:rsidR="00E23931" w:rsidRPr="00DB075A">
                <w:rPr>
                  <w:sz w:val="15"/>
                  <w:szCs w:val="15"/>
                </w:rPr>
                <w:t>Рассада цветов</w:t>
              </w:r>
            </w:hyperlink>
          </w:p>
          <w:p w:rsidR="00E23931" w:rsidRPr="00DB075A" w:rsidRDefault="00FD6457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3" w:history="1">
              <w:r w:rsidR="00E23931" w:rsidRPr="00DB075A">
                <w:rPr>
                  <w:sz w:val="15"/>
                  <w:szCs w:val="15"/>
                </w:rPr>
                <w:t>Рассада овощных культур</w:t>
              </w:r>
            </w:hyperlink>
          </w:p>
          <w:p w:rsidR="00E23931" w:rsidRPr="00DB075A" w:rsidRDefault="00FD6457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4" w:history="1">
              <w:r w:rsidR="00E23931" w:rsidRPr="00DB075A">
                <w:rPr>
                  <w:sz w:val="15"/>
                  <w:szCs w:val="15"/>
                </w:rPr>
                <w:t>Рассада ягодных культур</w:t>
              </w:r>
            </w:hyperlink>
          </w:p>
          <w:p w:rsidR="00E23931" w:rsidRPr="00DB075A" w:rsidRDefault="00FD6457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5" w:history="1">
              <w:r w:rsidR="00E23931" w:rsidRPr="00DB075A">
                <w:rPr>
                  <w:sz w:val="15"/>
                  <w:szCs w:val="15"/>
                </w:rPr>
                <w:t>Дернина рулонная (газон рулонный)</w:t>
              </w:r>
            </w:hyperlink>
          </w:p>
          <w:p w:rsidR="00E23931" w:rsidRDefault="00FD6457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6" w:history="1">
              <w:r w:rsidR="00E23931" w:rsidRPr="00DB075A">
                <w:rPr>
                  <w:sz w:val="15"/>
                  <w:szCs w:val="15"/>
                </w:rPr>
                <w:t>Рассада прочих растений</w:t>
              </w:r>
            </w:hyperlink>
          </w:p>
          <w:p w:rsidR="007D1206" w:rsidRDefault="007D120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Саженцы плодовых деревьев и кустарников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DB075A" w:rsidTr="000D22AA">
        <w:trPr>
          <w:trHeight w:val="53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31768B" w:rsidRDefault="00FD6457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7" w:history="1">
              <w:r w:rsidR="00E23931" w:rsidRPr="0031768B">
                <w:rPr>
                  <w:sz w:val="15"/>
                  <w:szCs w:val="15"/>
                </w:rPr>
                <w:t>Культуры плодовые и ягодные, включая черенки и отводки</w:t>
              </w:r>
            </w:hyperlink>
          </w:p>
          <w:p w:rsidR="00E23931" w:rsidRPr="0031768B" w:rsidRDefault="00FD6457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8" w:history="1">
              <w:r w:rsidR="00E23931" w:rsidRPr="0031768B">
                <w:rPr>
                  <w:sz w:val="15"/>
                  <w:szCs w:val="15"/>
                </w:rPr>
                <w:t>Культуры плодовые семечковые</w:t>
              </w:r>
            </w:hyperlink>
          </w:p>
          <w:p w:rsidR="00E23931" w:rsidRPr="0031768B" w:rsidRDefault="00FD6457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9" w:history="1">
              <w:r w:rsidR="00E23931" w:rsidRPr="0031768B">
                <w:rPr>
                  <w:sz w:val="15"/>
                  <w:szCs w:val="15"/>
                </w:rPr>
                <w:t>Культуры плодовые косточковые</w:t>
              </w:r>
            </w:hyperlink>
          </w:p>
          <w:p w:rsidR="00E23931" w:rsidRPr="0031768B" w:rsidRDefault="00FD6457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0" w:history="1">
              <w:r w:rsidR="00E23931" w:rsidRPr="0031768B">
                <w:rPr>
                  <w:sz w:val="15"/>
                  <w:szCs w:val="15"/>
                </w:rPr>
                <w:t>Культуры ягодные</w:t>
              </w:r>
            </w:hyperlink>
          </w:p>
          <w:p w:rsidR="00E23931" w:rsidRPr="0031768B" w:rsidRDefault="00FD6457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1" w:history="1">
              <w:r w:rsidR="00E23931" w:rsidRPr="0031768B">
                <w:rPr>
                  <w:sz w:val="15"/>
                  <w:szCs w:val="15"/>
                </w:rPr>
                <w:t>Культуры орехоплодные</w:t>
              </w:r>
            </w:hyperlink>
          </w:p>
          <w:p w:rsidR="00E23931" w:rsidRPr="0031768B" w:rsidRDefault="00FD6457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2" w:history="1">
              <w:r w:rsidR="00E23931" w:rsidRPr="0031768B">
                <w:rPr>
                  <w:sz w:val="15"/>
                  <w:szCs w:val="15"/>
                </w:rPr>
                <w:t>Культуры цитрусовые</w:t>
              </w:r>
            </w:hyperlink>
          </w:p>
          <w:p w:rsidR="00E23931" w:rsidRPr="0031768B" w:rsidRDefault="00FD6457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3" w:history="1">
              <w:r w:rsidR="00E23931" w:rsidRPr="0031768B">
                <w:rPr>
                  <w:sz w:val="15"/>
                  <w:szCs w:val="15"/>
                </w:rPr>
                <w:t>Виноград (культура ягодная)</w:t>
              </w:r>
            </w:hyperlink>
          </w:p>
          <w:p w:rsidR="00DB075A" w:rsidRPr="000F15CB" w:rsidRDefault="00FD6457" w:rsidP="00E23931">
            <w:pPr>
              <w:jc w:val="both"/>
              <w:textAlignment w:val="baseline"/>
            </w:pPr>
            <w:hyperlink r:id="rId44" w:history="1">
              <w:r w:rsidR="00E23931" w:rsidRPr="0031768B">
                <w:rPr>
                  <w:sz w:val="15"/>
                  <w:szCs w:val="15"/>
                </w:rPr>
                <w:t>Культуры плодовые и ягодные прочие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E23931" w:rsidTr="000D22AA">
        <w:trPr>
          <w:trHeight w:val="53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31768B" w:rsidRDefault="00FD6457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5" w:history="1">
              <w:r w:rsidR="00E23931" w:rsidRPr="0031768B">
                <w:rPr>
                  <w:sz w:val="15"/>
                  <w:szCs w:val="15"/>
                </w:rPr>
                <w:t>Культуры декоративные, включая черенки и отводки</w:t>
              </w:r>
            </w:hyperlink>
          </w:p>
          <w:p w:rsidR="00E23931" w:rsidRPr="0031768B" w:rsidRDefault="00FD6457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6" w:history="1">
              <w:r w:rsidR="00E23931" w:rsidRPr="0031768B">
                <w:rPr>
                  <w:sz w:val="15"/>
                  <w:szCs w:val="15"/>
                </w:rPr>
                <w:t>Рододендроны и азалии</w:t>
              </w:r>
            </w:hyperlink>
          </w:p>
          <w:p w:rsidR="00E23931" w:rsidRPr="0031768B" w:rsidRDefault="00FD6457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7" w:history="1">
              <w:r w:rsidR="00E23931" w:rsidRPr="0031768B">
                <w:rPr>
                  <w:sz w:val="15"/>
                  <w:szCs w:val="15"/>
                </w:rPr>
                <w:t>Сорта роз и шиповника (дикой розы) культурные, включая черенки и отводки</w:t>
              </w:r>
            </w:hyperlink>
          </w:p>
          <w:p w:rsidR="00E23931" w:rsidRDefault="00FD6457" w:rsidP="00E23931">
            <w:pPr>
              <w:rPr>
                <w:sz w:val="15"/>
                <w:szCs w:val="15"/>
              </w:rPr>
            </w:pPr>
            <w:hyperlink r:id="rId48" w:history="1">
              <w:r w:rsidR="00E23931" w:rsidRPr="0031768B">
                <w:rPr>
                  <w:sz w:val="15"/>
                  <w:szCs w:val="15"/>
                </w:rPr>
                <w:t>Культуры декоративные, включая черенки и отводки, прочие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B075A" w:rsidTr="00CE4143">
        <w:trPr>
          <w:trHeight w:val="458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99A" w:rsidRPr="0086399A" w:rsidRDefault="00331F65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(плодородный грунт)</w:t>
            </w:r>
            <w:r w:rsidR="0086399A" w:rsidRPr="0086399A">
              <w:rPr>
                <w:sz w:val="15"/>
                <w:szCs w:val="15"/>
              </w:rPr>
              <w:t xml:space="preserve"> в мешках.</w:t>
            </w:r>
          </w:p>
          <w:p w:rsidR="0086399A" w:rsidRPr="0086399A" w:rsidRDefault="0086399A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(грунт) в мешке, 50 л.</w:t>
            </w:r>
          </w:p>
          <w:p w:rsidR="00DB075A" w:rsidRPr="000F15CB" w:rsidRDefault="0086399A" w:rsidP="0086399A">
            <w:pPr>
              <w:jc w:val="both"/>
              <w:textAlignment w:val="baseline"/>
            </w:pPr>
            <w:r>
              <w:rPr>
                <w:sz w:val="15"/>
                <w:szCs w:val="15"/>
              </w:rPr>
              <w:t>З</w:t>
            </w:r>
            <w:r w:rsidR="00E23931" w:rsidRPr="0086399A">
              <w:rPr>
                <w:sz w:val="15"/>
                <w:szCs w:val="15"/>
              </w:rPr>
              <w:t>емл</w:t>
            </w:r>
            <w:r>
              <w:rPr>
                <w:sz w:val="15"/>
                <w:szCs w:val="15"/>
              </w:rPr>
              <w:t>я</w:t>
            </w:r>
            <w:r w:rsidR="00E23931" w:rsidRPr="0086399A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(грунт) в мешке, 20 л. </w:t>
            </w:r>
            <w:r w:rsidR="00E23931" w:rsidRPr="0086399A">
              <w:rPr>
                <w:sz w:val="15"/>
                <w:szCs w:val="15"/>
              </w:rPr>
              <w:t xml:space="preserve">для посадки </w:t>
            </w:r>
            <w:r w:rsidR="00DD0EB7">
              <w:rPr>
                <w:sz w:val="15"/>
                <w:szCs w:val="15"/>
              </w:rPr>
              <w:t xml:space="preserve">саженцев и </w:t>
            </w:r>
            <w:r w:rsidR="00E23931" w:rsidRPr="0086399A">
              <w:rPr>
                <w:sz w:val="15"/>
                <w:szCs w:val="15"/>
              </w:rPr>
              <w:t>растений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</w:tbl>
    <w:p w:rsidR="00CE4143" w:rsidRDefault="00CE4143" w:rsidP="00CE4143">
      <w:pPr>
        <w:adjustRightInd w:val="0"/>
        <w:ind w:right="-2"/>
        <w:rPr>
          <w:rFonts w:eastAsia="Times New Roman"/>
          <w:sz w:val="28"/>
          <w:szCs w:val="28"/>
        </w:rPr>
      </w:pPr>
    </w:p>
    <w:p w:rsidR="00D75806" w:rsidRDefault="00D75806" w:rsidP="005513D7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D75806" w:rsidSect="000C56F6">
      <w:headerReference w:type="default" r:id="rId49"/>
      <w:pgSz w:w="16838" w:h="11906" w:orient="landscape"/>
      <w:pgMar w:top="426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457" w:rsidRDefault="00FD6457">
      <w:r>
        <w:separator/>
      </w:r>
    </w:p>
  </w:endnote>
  <w:endnote w:type="continuationSeparator" w:id="0">
    <w:p w:rsidR="00FD6457" w:rsidRDefault="00FD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457" w:rsidRDefault="00FD6457">
      <w:r>
        <w:separator/>
      </w:r>
    </w:p>
  </w:footnote>
  <w:footnote w:type="continuationSeparator" w:id="0">
    <w:p w:rsidR="00FD6457" w:rsidRDefault="00FD6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75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35065A7E"/>
    <w:multiLevelType w:val="multilevel"/>
    <w:tmpl w:val="ABCA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89C09C8"/>
    <w:multiLevelType w:val="multilevel"/>
    <w:tmpl w:val="C140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D23116"/>
    <w:multiLevelType w:val="multilevel"/>
    <w:tmpl w:val="9B1E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6"/>
  </w:num>
  <w:num w:numId="5">
    <w:abstractNumId w:val="20"/>
  </w:num>
  <w:num w:numId="6">
    <w:abstractNumId w:val="12"/>
  </w:num>
  <w:num w:numId="7">
    <w:abstractNumId w:val="15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19"/>
  </w:num>
  <w:num w:numId="13">
    <w:abstractNumId w:val="13"/>
  </w:num>
  <w:num w:numId="14">
    <w:abstractNumId w:val="9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53D92"/>
    <w:rsid w:val="000559B9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F2DE2"/>
    <w:rsid w:val="000F3F23"/>
    <w:rsid w:val="000F4E12"/>
    <w:rsid w:val="0010080E"/>
    <w:rsid w:val="001018A4"/>
    <w:rsid w:val="001032E5"/>
    <w:rsid w:val="001054A1"/>
    <w:rsid w:val="00107135"/>
    <w:rsid w:val="00114958"/>
    <w:rsid w:val="001242E6"/>
    <w:rsid w:val="0012497F"/>
    <w:rsid w:val="001271FD"/>
    <w:rsid w:val="00131C23"/>
    <w:rsid w:val="00132EAB"/>
    <w:rsid w:val="00134EC4"/>
    <w:rsid w:val="00136834"/>
    <w:rsid w:val="00136A52"/>
    <w:rsid w:val="001372E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568C2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4691"/>
    <w:rsid w:val="001B58FF"/>
    <w:rsid w:val="001B7505"/>
    <w:rsid w:val="001C3044"/>
    <w:rsid w:val="001C5BD2"/>
    <w:rsid w:val="001C63E8"/>
    <w:rsid w:val="001D2583"/>
    <w:rsid w:val="001E0DE9"/>
    <w:rsid w:val="001E1517"/>
    <w:rsid w:val="001E5111"/>
    <w:rsid w:val="001E5D39"/>
    <w:rsid w:val="001F0785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1EE6"/>
    <w:rsid w:val="002620A2"/>
    <w:rsid w:val="00262883"/>
    <w:rsid w:val="00262CC2"/>
    <w:rsid w:val="002635FB"/>
    <w:rsid w:val="00264105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4AEE"/>
    <w:rsid w:val="00296165"/>
    <w:rsid w:val="0029754D"/>
    <w:rsid w:val="002A1B22"/>
    <w:rsid w:val="002A373C"/>
    <w:rsid w:val="002A390D"/>
    <w:rsid w:val="002A3A85"/>
    <w:rsid w:val="002A53EE"/>
    <w:rsid w:val="002A650A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4B39"/>
    <w:rsid w:val="002E5F9C"/>
    <w:rsid w:val="002E711D"/>
    <w:rsid w:val="002E7309"/>
    <w:rsid w:val="002F547B"/>
    <w:rsid w:val="00303011"/>
    <w:rsid w:val="0030381F"/>
    <w:rsid w:val="00305CC8"/>
    <w:rsid w:val="0031265A"/>
    <w:rsid w:val="00312EC1"/>
    <w:rsid w:val="00314397"/>
    <w:rsid w:val="0031768B"/>
    <w:rsid w:val="00317EC5"/>
    <w:rsid w:val="00320F0F"/>
    <w:rsid w:val="00322955"/>
    <w:rsid w:val="00323C5E"/>
    <w:rsid w:val="003241BA"/>
    <w:rsid w:val="003250DD"/>
    <w:rsid w:val="00326B9F"/>
    <w:rsid w:val="00331241"/>
    <w:rsid w:val="00331F65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65AB1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5909"/>
    <w:rsid w:val="003A7230"/>
    <w:rsid w:val="003A7D94"/>
    <w:rsid w:val="003B0848"/>
    <w:rsid w:val="003B4D18"/>
    <w:rsid w:val="003B6802"/>
    <w:rsid w:val="003B7B7D"/>
    <w:rsid w:val="003B7CB3"/>
    <w:rsid w:val="003C3CAB"/>
    <w:rsid w:val="003C4BC0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5706"/>
    <w:rsid w:val="004F574D"/>
    <w:rsid w:val="004F6DE1"/>
    <w:rsid w:val="00505B36"/>
    <w:rsid w:val="00507F01"/>
    <w:rsid w:val="00511365"/>
    <w:rsid w:val="00511C59"/>
    <w:rsid w:val="00513D25"/>
    <w:rsid w:val="0051530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0FD3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118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B665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7035"/>
    <w:rsid w:val="00753EAF"/>
    <w:rsid w:val="0075539A"/>
    <w:rsid w:val="00755DE6"/>
    <w:rsid w:val="007571D1"/>
    <w:rsid w:val="00763D80"/>
    <w:rsid w:val="007671D6"/>
    <w:rsid w:val="00771E4A"/>
    <w:rsid w:val="00772318"/>
    <w:rsid w:val="00773778"/>
    <w:rsid w:val="00773839"/>
    <w:rsid w:val="00774228"/>
    <w:rsid w:val="00775AFC"/>
    <w:rsid w:val="00776988"/>
    <w:rsid w:val="00780E51"/>
    <w:rsid w:val="0078799E"/>
    <w:rsid w:val="0079002F"/>
    <w:rsid w:val="00791202"/>
    <w:rsid w:val="007912C5"/>
    <w:rsid w:val="00791CCD"/>
    <w:rsid w:val="0079260B"/>
    <w:rsid w:val="0079542A"/>
    <w:rsid w:val="00796497"/>
    <w:rsid w:val="0079651D"/>
    <w:rsid w:val="007A0C45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7860"/>
    <w:rsid w:val="007C7CA5"/>
    <w:rsid w:val="007D0D52"/>
    <w:rsid w:val="007D1206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18C"/>
    <w:rsid w:val="008568BF"/>
    <w:rsid w:val="00856A47"/>
    <w:rsid w:val="00857375"/>
    <w:rsid w:val="0086399A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624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D7EA8"/>
    <w:rsid w:val="008E0B89"/>
    <w:rsid w:val="008E13F2"/>
    <w:rsid w:val="008E30DF"/>
    <w:rsid w:val="008E75D5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473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0E21"/>
    <w:rsid w:val="00A61591"/>
    <w:rsid w:val="00A61746"/>
    <w:rsid w:val="00A6625A"/>
    <w:rsid w:val="00A66681"/>
    <w:rsid w:val="00A70B68"/>
    <w:rsid w:val="00A70F92"/>
    <w:rsid w:val="00A728E0"/>
    <w:rsid w:val="00A753D7"/>
    <w:rsid w:val="00A75520"/>
    <w:rsid w:val="00A77C0C"/>
    <w:rsid w:val="00A80B0D"/>
    <w:rsid w:val="00A82B3C"/>
    <w:rsid w:val="00A83230"/>
    <w:rsid w:val="00A85544"/>
    <w:rsid w:val="00A861E1"/>
    <w:rsid w:val="00A87770"/>
    <w:rsid w:val="00A90A39"/>
    <w:rsid w:val="00A90A3E"/>
    <w:rsid w:val="00A90CBB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B01E6C"/>
    <w:rsid w:val="00B02DA3"/>
    <w:rsid w:val="00B13032"/>
    <w:rsid w:val="00B13416"/>
    <w:rsid w:val="00B15D88"/>
    <w:rsid w:val="00B205C5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1C9A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4B37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143"/>
    <w:rsid w:val="00CE46E5"/>
    <w:rsid w:val="00CE62C1"/>
    <w:rsid w:val="00CE6BE2"/>
    <w:rsid w:val="00CF3B01"/>
    <w:rsid w:val="00CF46A6"/>
    <w:rsid w:val="00CF6351"/>
    <w:rsid w:val="00D02337"/>
    <w:rsid w:val="00D0238F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C78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075A"/>
    <w:rsid w:val="00DB1FEF"/>
    <w:rsid w:val="00DB2D6F"/>
    <w:rsid w:val="00DB412A"/>
    <w:rsid w:val="00DB4E00"/>
    <w:rsid w:val="00DC19B9"/>
    <w:rsid w:val="00DC1AF5"/>
    <w:rsid w:val="00DC6BC8"/>
    <w:rsid w:val="00DD0EB7"/>
    <w:rsid w:val="00DD14B1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1AA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931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B76BB"/>
    <w:rsid w:val="00FC021C"/>
    <w:rsid w:val="00FC27C8"/>
    <w:rsid w:val="00FC31C0"/>
    <w:rsid w:val="00FD163F"/>
    <w:rsid w:val="00FD299A"/>
    <w:rsid w:val="00FD6457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26" Type="http://schemas.openxmlformats.org/officeDocument/2006/relationships/hyperlink" Target="https://snab.kontur.ru/classifiers/okpd2/01.30.10.112" TargetMode="External"/><Relationship Id="rId39" Type="http://schemas.openxmlformats.org/officeDocument/2006/relationships/hyperlink" Target="https://snab.kontur.ru/classifiers/okpd2/01.30.10.132" TargetMode="External"/><Relationship Id="rId21" Type="http://schemas.openxmlformats.org/officeDocument/2006/relationships/hyperlink" Target="https://snab.kontur.ru/classifiers/okpd2/01.13.33" TargetMode="External"/><Relationship Id="rId34" Type="http://schemas.openxmlformats.org/officeDocument/2006/relationships/hyperlink" Target="https://snab.kontur.ru/classifiers/okpd2/01.30.10.123" TargetMode="External"/><Relationship Id="rId42" Type="http://schemas.openxmlformats.org/officeDocument/2006/relationships/hyperlink" Target="https://snab.kontur.ru/classifiers/okpd2/01.30.10.135" TargetMode="External"/><Relationship Id="rId47" Type="http://schemas.openxmlformats.org/officeDocument/2006/relationships/hyperlink" Target="https://snab.kontur.ru/classifiers/okpd2/01.30.10.142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9" Type="http://schemas.openxmlformats.org/officeDocument/2006/relationships/hyperlink" Target="https://snab.kontur.ru/classifiers/okpd2/01.30.10.115" TargetMode="External"/><Relationship Id="rId11" Type="http://schemas.openxmlformats.org/officeDocument/2006/relationships/hyperlink" Target="https://snab.kontur.ru/classifiers/okpd2/01.24" TargetMode="External"/><Relationship Id="rId24" Type="http://schemas.openxmlformats.org/officeDocument/2006/relationships/hyperlink" Target="https://snab.kontur.ru/classifiers/okpd2/01.30.10.110" TargetMode="External"/><Relationship Id="rId32" Type="http://schemas.openxmlformats.org/officeDocument/2006/relationships/hyperlink" Target="https://snab.kontur.ru/classifiers/okpd2/01.30.10.121" TargetMode="External"/><Relationship Id="rId37" Type="http://schemas.openxmlformats.org/officeDocument/2006/relationships/hyperlink" Target="https://snab.kontur.ru/classifiers/okpd2/01.30.10.130" TargetMode="External"/><Relationship Id="rId40" Type="http://schemas.openxmlformats.org/officeDocument/2006/relationships/hyperlink" Target="https://snab.kontur.ru/classifiers/okpd2/01.30.10.133" TargetMode="External"/><Relationship Id="rId45" Type="http://schemas.openxmlformats.org/officeDocument/2006/relationships/hyperlink" Target="https://snab.kontur.ru/classifiers/okpd2/01.30.10.1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23" Type="http://schemas.openxmlformats.org/officeDocument/2006/relationships/hyperlink" Target="https://snab.kontur.ru/classifiers/okpd2/01.13.39" TargetMode="External"/><Relationship Id="rId28" Type="http://schemas.openxmlformats.org/officeDocument/2006/relationships/hyperlink" Target="https://snab.kontur.ru/classifiers/okpd2/01.30.10.114" TargetMode="External"/><Relationship Id="rId36" Type="http://schemas.openxmlformats.org/officeDocument/2006/relationships/hyperlink" Target="https://snab.kontur.ru/classifiers/okpd2/01.30.10.129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yperlink" Target="https://snab.kontur.ru/classifiers/okpd2/01.13.31" TargetMode="External"/><Relationship Id="rId31" Type="http://schemas.openxmlformats.org/officeDocument/2006/relationships/hyperlink" Target="https://snab.kontur.ru/classifiers/okpd2/01.30.10.120" TargetMode="External"/><Relationship Id="rId44" Type="http://schemas.openxmlformats.org/officeDocument/2006/relationships/hyperlink" Target="https://snab.kontur.ru/classifiers/okpd2/01.30.10.1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Relationship Id="rId22" Type="http://schemas.openxmlformats.org/officeDocument/2006/relationships/hyperlink" Target="https://snab.kontur.ru/classifiers/okpd2/01.13.34" TargetMode="External"/><Relationship Id="rId27" Type="http://schemas.openxmlformats.org/officeDocument/2006/relationships/hyperlink" Target="https://snab.kontur.ru/classifiers/okpd2/01.30.10.113" TargetMode="External"/><Relationship Id="rId30" Type="http://schemas.openxmlformats.org/officeDocument/2006/relationships/hyperlink" Target="https://snab.kontur.ru/classifiers/okpd2/01.30.10.119" TargetMode="External"/><Relationship Id="rId35" Type="http://schemas.openxmlformats.org/officeDocument/2006/relationships/hyperlink" Target="https://snab.kontur.ru/classifiers/okpd2/01.30.10.124" TargetMode="External"/><Relationship Id="rId43" Type="http://schemas.openxmlformats.org/officeDocument/2006/relationships/hyperlink" Target="https://snab.kontur.ru/classifiers/okpd2/01.30.10.136" TargetMode="External"/><Relationship Id="rId48" Type="http://schemas.openxmlformats.org/officeDocument/2006/relationships/hyperlink" Target="https://snab.kontur.ru/classifiers/okpd2/01.30.10.149" TargetMode="External"/><Relationship Id="rId8" Type="http://schemas.openxmlformats.org/officeDocument/2006/relationships/hyperlink" Target="https://snab.kontur.ru/classifiers/okpd2/01.21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5" Type="http://schemas.openxmlformats.org/officeDocument/2006/relationships/hyperlink" Target="https://snab.kontur.ru/classifiers/okpd2/01.30.10.111" TargetMode="External"/><Relationship Id="rId33" Type="http://schemas.openxmlformats.org/officeDocument/2006/relationships/hyperlink" Target="https://snab.kontur.ru/classifiers/okpd2/01.30.10.122" TargetMode="External"/><Relationship Id="rId38" Type="http://schemas.openxmlformats.org/officeDocument/2006/relationships/hyperlink" Target="https://snab.kontur.ru/classifiers/okpd2/01.30.10.131" TargetMode="External"/><Relationship Id="rId46" Type="http://schemas.openxmlformats.org/officeDocument/2006/relationships/hyperlink" Target="https://snab.kontur.ru/classifiers/okpd2/01.30.10.141" TargetMode="External"/><Relationship Id="rId20" Type="http://schemas.openxmlformats.org/officeDocument/2006/relationships/hyperlink" Target="https://snab.kontur.ru/classifiers/okpd2/01.13.32" TargetMode="External"/><Relationship Id="rId41" Type="http://schemas.openxmlformats.org/officeDocument/2006/relationships/hyperlink" Target="https://snab.kontur.ru/classifiers/okpd2/01.30.10.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B046C-C105-42A8-B363-F15A9F907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Игорь Артемьев</cp:lastModifiedBy>
  <cp:revision>3</cp:revision>
  <cp:lastPrinted>2020-11-20T19:24:00Z</cp:lastPrinted>
  <dcterms:created xsi:type="dcterms:W3CDTF">2021-08-02T06:17:00Z</dcterms:created>
  <dcterms:modified xsi:type="dcterms:W3CDTF">2021-08-02T06:17:00Z</dcterms:modified>
</cp:coreProperties>
</file>